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88" w:lineRule="auto"/>
        <w:jc w:val="center"/>
        <w:rPr>
          <w:sz w:val="28"/>
          <w:szCs w:val="28"/>
        </w:rPr>
      </w:pPr>
      <w:r>
        <w:rPr>
          <w:sz w:val="28"/>
          <w:szCs w:val="28"/>
          <w:rtl w:val="0"/>
          <w:lang w:val="en-US"/>
        </w:rPr>
        <w:t xml:space="preserve">Would God Ask If He Were Hungry? </w:t>
      </w:r>
    </w:p>
    <w:p>
      <w:pPr>
        <w:pStyle w:val="Body"/>
        <w:spacing w:line="288" w:lineRule="auto"/>
        <w:jc w:val="center"/>
        <w:rPr>
          <w:i w:val="1"/>
          <w:iCs w:val="1"/>
          <w:sz w:val="24"/>
          <w:szCs w:val="24"/>
        </w:rPr>
      </w:pPr>
      <w:r>
        <w:rPr>
          <w:i w:val="1"/>
          <w:iCs w:val="1"/>
          <w:sz w:val="24"/>
          <w:szCs w:val="24"/>
          <w:rtl w:val="0"/>
          <w:lang w:val="en-US"/>
        </w:rPr>
        <w:t>Christopher Willcut</w:t>
      </w:r>
    </w:p>
    <w:p>
      <w:pPr>
        <w:pStyle w:val="Body"/>
        <w:spacing w:line="288" w:lineRule="auto"/>
        <w:jc w:val="center"/>
        <w:rPr>
          <w:i w:val="1"/>
          <w:iCs w:val="1"/>
          <w:sz w:val="24"/>
          <w:szCs w:val="24"/>
        </w:rPr>
      </w:pPr>
    </w:p>
    <w:p>
      <w:pPr>
        <w:pStyle w:val="Body"/>
        <w:spacing w:line="288" w:lineRule="auto"/>
        <w:jc w:val="left"/>
        <w:rPr>
          <w:sz w:val="24"/>
          <w:szCs w:val="24"/>
        </w:rPr>
      </w:pPr>
      <w:r>
        <w:rPr>
          <w:sz w:val="24"/>
          <w:szCs w:val="24"/>
          <w:rtl w:val="0"/>
        </w:rPr>
        <w:tab/>
        <w:t xml:space="preserve">When the ancients worshiped their idols and deities, they did such out of a feeling of necessity. They did not worship because they necessarily wanted to, but rather because they felt like they had to. They offered food and drink to their gods because the gods were hungry and needed to be fed. In return for this food offering, the people might have been blessed with rain or some sort of benefit. This led to a transaction type of worship. The worshipers would provide their gods with the food they needed and would hope for some sort of blessing in return. </w:t>
      </w:r>
      <w:r>
        <w:rPr>
          <w:sz w:val="24"/>
          <w:szCs w:val="24"/>
          <w:rtl w:val="0"/>
          <w:lang w:val="en-US"/>
        </w:rPr>
        <w:t>“</w:t>
      </w:r>
      <w:r>
        <w:rPr>
          <w:sz w:val="24"/>
          <w:szCs w:val="24"/>
          <w:rtl w:val="0"/>
          <w:lang w:val="en-US"/>
        </w:rPr>
        <w:t>I scratch your back, you scratch my back</w:t>
      </w:r>
      <w:r>
        <w:rPr>
          <w:sz w:val="24"/>
          <w:szCs w:val="24"/>
          <w:rtl w:val="0"/>
          <w:lang w:val="en-US"/>
        </w:rPr>
        <w:t xml:space="preserve">” </w:t>
      </w:r>
      <w:r>
        <w:rPr>
          <w:sz w:val="24"/>
          <w:szCs w:val="24"/>
          <w:rtl w:val="0"/>
          <w:lang w:val="en-US"/>
        </w:rPr>
        <w:t xml:space="preserve">in a way. This was the philosophy of idol worship. </w:t>
      </w:r>
    </w:p>
    <w:p>
      <w:pPr>
        <w:pStyle w:val="Body"/>
        <w:spacing w:line="288" w:lineRule="auto"/>
        <w:jc w:val="left"/>
        <w:rPr>
          <w:sz w:val="24"/>
          <w:szCs w:val="24"/>
        </w:rPr>
      </w:pPr>
      <w:r>
        <w:rPr>
          <w:sz w:val="24"/>
          <w:szCs w:val="24"/>
          <w:rtl w:val="0"/>
        </w:rPr>
        <w:tab/>
        <w:t xml:space="preserve">The worship of the God of the Bible seemed to be similar to an outsider. There were offerings being made to God on an altar. There was the desire to be blessed as only God could bless. However, the worship of God was different because this was no </w:t>
      </w:r>
      <w:r>
        <w:rPr>
          <w:sz w:val="24"/>
          <w:szCs w:val="24"/>
          <w:rtl w:val="0"/>
          <w:lang w:val="en-US"/>
        </w:rPr>
        <w:t>“</w:t>
      </w:r>
      <w:r>
        <w:rPr>
          <w:sz w:val="24"/>
          <w:szCs w:val="24"/>
          <w:rtl w:val="0"/>
          <w:lang w:val="en-US"/>
        </w:rPr>
        <w:t>transaction.</w:t>
      </w:r>
      <w:r>
        <w:rPr>
          <w:sz w:val="24"/>
          <w:szCs w:val="24"/>
          <w:rtl w:val="0"/>
          <w:lang w:val="en-US"/>
        </w:rPr>
        <w:t xml:space="preserve">” </w:t>
      </w:r>
      <w:r>
        <w:rPr>
          <w:sz w:val="24"/>
          <w:szCs w:val="24"/>
          <w:rtl w:val="0"/>
          <w:lang w:val="en-US"/>
        </w:rPr>
        <w:t xml:space="preserve">In fact, God said, </w:t>
      </w:r>
      <w:r>
        <w:rPr>
          <w:sz w:val="24"/>
          <w:szCs w:val="24"/>
          <w:rtl w:val="0"/>
          <w:lang w:val="en-US"/>
        </w:rPr>
        <w:t>“</w:t>
      </w:r>
      <w:r>
        <w:rPr>
          <w:sz w:val="24"/>
          <w:szCs w:val="24"/>
          <w:rtl w:val="0"/>
          <w:lang w:val="en-US"/>
        </w:rPr>
        <w:t>If I were hungry, I would not tell you; for the world is Mine, and all its fullness</w:t>
      </w:r>
      <w:r>
        <w:rPr>
          <w:sz w:val="24"/>
          <w:szCs w:val="24"/>
          <w:rtl w:val="0"/>
          <w:lang w:val="en-US"/>
        </w:rPr>
        <w:t xml:space="preserve">” </w:t>
      </w:r>
      <w:r>
        <w:rPr>
          <w:sz w:val="24"/>
          <w:szCs w:val="24"/>
          <w:rtl w:val="0"/>
          <w:lang w:val="en-US"/>
        </w:rPr>
        <w:t xml:space="preserve">(Psalm 50:12). In the context, God had just described the fact that, as the Creator of all things, he knows all the animals in the world and they are His. Because God is the One who created the universe and all living beings, it does not make sense that God would then become reliant on His own creation to survive. God commanded sacrifices to be offered to Him, not because He was dependent on them, rather to remind man that he is totally dependent on God (Psalm 50:14, 15). </w:t>
      </w:r>
    </w:p>
    <w:p>
      <w:pPr>
        <w:pStyle w:val="Body"/>
        <w:spacing w:line="288" w:lineRule="auto"/>
        <w:jc w:val="left"/>
        <w:rPr>
          <w:sz w:val="24"/>
          <w:szCs w:val="24"/>
        </w:rPr>
      </w:pPr>
      <w:r>
        <w:rPr>
          <w:sz w:val="24"/>
          <w:szCs w:val="24"/>
          <w:rtl w:val="0"/>
        </w:rPr>
        <w:tab/>
        <w:t xml:space="preserve">Too often, we may consider our worship to God an obligation which we must </w:t>
      </w:r>
      <w:r>
        <w:rPr>
          <w:sz w:val="24"/>
          <w:szCs w:val="24"/>
          <w:rtl w:val="0"/>
          <w:lang w:val="en-US"/>
        </w:rPr>
        <w:t>“</w:t>
      </w:r>
      <w:r>
        <w:rPr>
          <w:sz w:val="24"/>
          <w:szCs w:val="24"/>
          <w:rtl w:val="0"/>
          <w:lang w:val="en-US"/>
        </w:rPr>
        <w:t>pay</w:t>
      </w:r>
      <w:r>
        <w:rPr>
          <w:sz w:val="24"/>
          <w:szCs w:val="24"/>
          <w:rtl w:val="0"/>
          <w:lang w:val="en-US"/>
        </w:rPr>
        <w:t xml:space="preserve">” </w:t>
      </w:r>
      <w:r>
        <w:rPr>
          <w:sz w:val="24"/>
          <w:szCs w:val="24"/>
          <w:rtl w:val="0"/>
          <w:lang w:val="en-US"/>
        </w:rPr>
        <w:t xml:space="preserve">God in order to receive His blessings. As New Testament Christians, we cannot allow ourselves to worship God with this </w:t>
      </w:r>
      <w:r>
        <w:rPr>
          <w:sz w:val="24"/>
          <w:szCs w:val="24"/>
          <w:rtl w:val="0"/>
          <w:lang w:val="en-US"/>
        </w:rPr>
        <w:t>“</w:t>
      </w:r>
      <w:r>
        <w:rPr>
          <w:sz w:val="24"/>
          <w:szCs w:val="24"/>
          <w:rtl w:val="0"/>
          <w:lang w:val="en-US"/>
        </w:rPr>
        <w:t>transaction</w:t>
      </w:r>
      <w:r>
        <w:rPr>
          <w:sz w:val="24"/>
          <w:szCs w:val="24"/>
          <w:rtl w:val="0"/>
          <w:lang w:val="en-US"/>
        </w:rPr>
        <w:t xml:space="preserve">” </w:t>
      </w:r>
      <w:r>
        <w:rPr>
          <w:sz w:val="24"/>
          <w:szCs w:val="24"/>
          <w:rtl w:val="0"/>
          <w:lang w:val="en-US"/>
        </w:rPr>
        <w:t>mindset. Yes, we have an obligation to worship God, but the reasons are far different. We are to worship God because of who He is. The Bible tells us that God is worthy of worship because He is the Creator and Sustainer of all things (Revelation 4:11). We are also to worship God because of what He has already done. As Christians, we have already received many of God</w:t>
      </w:r>
      <w:r>
        <w:rPr>
          <w:sz w:val="24"/>
          <w:szCs w:val="24"/>
          <w:rtl w:val="0"/>
          <w:lang w:val="en-US"/>
        </w:rPr>
        <w:t>’</w:t>
      </w:r>
      <w:r>
        <w:rPr>
          <w:sz w:val="24"/>
          <w:szCs w:val="24"/>
          <w:rtl w:val="0"/>
          <w:lang w:val="en-US"/>
        </w:rPr>
        <w:t>s blessings. God has already sent His Son because of His love and righteousness (John 3:16; Romans 3:25, 26). As Christians, we have already been added to the Church which was prophesied and which Christ built (Hebrews 12:28). As a part of Christ</w:t>
      </w:r>
      <w:r>
        <w:rPr>
          <w:sz w:val="24"/>
          <w:szCs w:val="24"/>
          <w:rtl w:val="0"/>
          <w:lang w:val="en-US"/>
        </w:rPr>
        <w:t>’</w:t>
      </w:r>
      <w:r>
        <w:rPr>
          <w:sz w:val="24"/>
          <w:szCs w:val="24"/>
          <w:rtl w:val="0"/>
          <w:lang w:val="en-US"/>
        </w:rPr>
        <w:t xml:space="preserve">s body, we have already received every spiritual blessing (Ephesians 1:3). Therefore, we worship God for who He is and what He has already done for us. </w:t>
      </w:r>
    </w:p>
    <w:p>
      <w:pPr>
        <w:pStyle w:val="Body"/>
        <w:spacing w:line="288" w:lineRule="auto"/>
        <w:jc w:val="left"/>
      </w:pPr>
      <w:r>
        <w:rPr>
          <w:sz w:val="24"/>
          <w:szCs w:val="24"/>
          <w:rtl w:val="0"/>
        </w:rPr>
        <w:tab/>
        <w:t>The ancient pagans worshiped their idols as a transaction, offering their worship simply in order to possibly gain the favor of their temperamental gods. As Christians, let</w:t>
      </w:r>
      <w:r>
        <w:rPr>
          <w:sz w:val="24"/>
          <w:szCs w:val="24"/>
          <w:rtl w:val="0"/>
          <w:lang w:val="en-US"/>
        </w:rPr>
        <w:t>’</w:t>
      </w:r>
      <w:r>
        <w:rPr>
          <w:sz w:val="24"/>
          <w:szCs w:val="24"/>
          <w:rtl w:val="0"/>
          <w:lang w:val="en-US"/>
        </w:rPr>
        <w:t xml:space="preserve">s come before our God, not offering Him our worship as a transaction, but to praise the One who deserves our worship for all He has done.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